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2C" w:rsidRPr="007366AF" w:rsidRDefault="007366AF" w:rsidP="007366AF">
      <w:pPr>
        <w:pStyle w:val="NoSpacing"/>
        <w:jc w:val="center"/>
        <w:rPr>
          <w:rFonts w:ascii="Times New Roman" w:hAnsi="Times New Roman" w:cs="Times New Roman"/>
          <w:b/>
          <w:noProof w:val="0"/>
          <w:sz w:val="40"/>
          <w:szCs w:val="40"/>
        </w:rPr>
      </w:pPr>
      <w:r w:rsidRPr="007366AF">
        <w:rPr>
          <w:rFonts w:ascii="Times New Roman" w:hAnsi="Times New Roman" w:cs="Times New Roman"/>
          <w:b/>
          <w:noProof w:val="0"/>
          <w:sz w:val="40"/>
          <w:szCs w:val="40"/>
        </w:rPr>
        <w:t>Melissa Gomes</w:t>
      </w:r>
    </w:p>
    <w:p w:rsidR="007366AF" w:rsidRDefault="007366AF" w:rsidP="007366A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noProof w:val="0"/>
          <w:sz w:val="24"/>
          <w:szCs w:val="24"/>
        </w:rPr>
        <w:t>melissag@uga.edu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| (678) 628 – 7667</w:t>
      </w:r>
    </w:p>
    <w:p w:rsidR="007366AF" w:rsidRDefault="007366AF" w:rsidP="007366A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CF6CEC" w:rsidRDefault="00CF6CEC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366AF" w:rsidRDefault="007366AF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b/>
          <w:noProof w:val="0"/>
          <w:sz w:val="24"/>
          <w:szCs w:val="24"/>
        </w:rPr>
        <w:t>EDUCATION</w:t>
      </w:r>
    </w:p>
    <w:p w:rsidR="00190EB6" w:rsidRDefault="00190EB6" w:rsidP="00190EB6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b/>
          <w:noProof w:val="0"/>
          <w:sz w:val="24"/>
          <w:szCs w:val="24"/>
        </w:rPr>
        <w:t>The University of Georgia</w:t>
      </w:r>
      <w:r>
        <w:rPr>
          <w:rFonts w:ascii="Times New Roman" w:hAnsi="Times New Roman" w:cs="Times New Roman"/>
          <w:noProof w:val="0"/>
          <w:sz w:val="24"/>
          <w:szCs w:val="24"/>
        </w:rPr>
        <w:t>, Franklin College of Arts and Sciences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Athens, GA</w:t>
      </w:r>
    </w:p>
    <w:p w:rsidR="00190EB6" w:rsidRDefault="00190EB6" w:rsidP="00190EB6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Masters </w:t>
      </w:r>
      <w:r w:rsidRPr="007366AF">
        <w:rPr>
          <w:rFonts w:ascii="Times New Roman" w:hAnsi="Times New Roman" w:cs="Times New Roman"/>
          <w:i/>
          <w:noProof w:val="0"/>
          <w:sz w:val="24"/>
          <w:szCs w:val="24"/>
        </w:rPr>
        <w:t>of Arts in Linguistics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Expected May 2018</w:t>
      </w:r>
    </w:p>
    <w:p w:rsidR="00B66B17" w:rsidRDefault="00B66B17" w:rsidP="00190EB6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Primary Area of Concentration: Syntax</w:t>
      </w:r>
    </w:p>
    <w:p w:rsidR="00B66B17" w:rsidRDefault="00B66B17" w:rsidP="00190EB6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Secondary Areas of Concentration: Sociolinguistics</w:t>
      </w:r>
      <w:r w:rsidR="00EE380B">
        <w:rPr>
          <w:rFonts w:ascii="Times New Roman" w:hAnsi="Times New Roman" w:cs="Times New Roman"/>
          <w:noProof w:val="0"/>
          <w:sz w:val="24"/>
          <w:szCs w:val="24"/>
        </w:rPr>
        <w:t>, Historical Linguistics</w:t>
      </w:r>
    </w:p>
    <w:p w:rsidR="00190EB6" w:rsidRPr="00190EB6" w:rsidRDefault="00190EB6" w:rsidP="00190EB6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GPA: 4.00</w:t>
      </w:r>
      <w:r w:rsidR="00B46BA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/</w:t>
      </w:r>
      <w:r w:rsidR="00B46BA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4.00</w:t>
      </w:r>
    </w:p>
    <w:p w:rsidR="00190EB6" w:rsidRPr="007366AF" w:rsidRDefault="00190EB6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366AF" w:rsidRDefault="007366A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b/>
          <w:noProof w:val="0"/>
          <w:sz w:val="24"/>
          <w:szCs w:val="24"/>
        </w:rPr>
        <w:t>The University of Georgia</w:t>
      </w:r>
      <w:r>
        <w:rPr>
          <w:rFonts w:ascii="Times New Roman" w:hAnsi="Times New Roman" w:cs="Times New Roman"/>
          <w:noProof w:val="0"/>
          <w:sz w:val="24"/>
          <w:szCs w:val="24"/>
        </w:rPr>
        <w:t>, Franklin College of Arts and Sciences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Athens, GA</w:t>
      </w:r>
    </w:p>
    <w:p w:rsidR="007366AF" w:rsidRPr="008300C7" w:rsidRDefault="007366A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i/>
          <w:noProof w:val="0"/>
          <w:sz w:val="24"/>
          <w:szCs w:val="24"/>
        </w:rPr>
        <w:t>Bachelor of Arts in Linguistics</w:t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190EB6">
        <w:rPr>
          <w:rFonts w:ascii="Times New Roman" w:hAnsi="Times New Roman" w:cs="Times New Roman"/>
          <w:noProof w:val="0"/>
          <w:sz w:val="24"/>
          <w:szCs w:val="24"/>
        </w:rPr>
        <w:tab/>
      </w:r>
      <w:r w:rsidR="008300C7">
        <w:rPr>
          <w:rFonts w:ascii="Times New Roman" w:hAnsi="Times New Roman" w:cs="Times New Roman"/>
          <w:noProof w:val="0"/>
          <w:sz w:val="24"/>
          <w:szCs w:val="24"/>
        </w:rPr>
        <w:t>May 2016</w:t>
      </w:r>
    </w:p>
    <w:p w:rsidR="007366AF" w:rsidRPr="007366AF" w:rsidRDefault="007366AF" w:rsidP="007366AF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i/>
          <w:noProof w:val="0"/>
          <w:sz w:val="24"/>
          <w:szCs w:val="24"/>
        </w:rPr>
        <w:t>Bachelor of Arts in Latin</w:t>
      </w:r>
    </w:p>
    <w:p w:rsidR="007366AF" w:rsidRDefault="007366AF" w:rsidP="007366AF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7366AF">
        <w:rPr>
          <w:rFonts w:ascii="Times New Roman" w:hAnsi="Times New Roman" w:cs="Times New Roman"/>
          <w:i/>
          <w:noProof w:val="0"/>
          <w:sz w:val="24"/>
          <w:szCs w:val="24"/>
        </w:rPr>
        <w:t>Bachelor of Arts in Classical Culture</w:t>
      </w:r>
    </w:p>
    <w:p w:rsidR="007366AF" w:rsidRDefault="007366AF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676CF">
        <w:rPr>
          <w:rFonts w:ascii="Times New Roman" w:hAnsi="Times New Roman" w:cs="Times New Roman"/>
          <w:b/>
          <w:noProof w:val="0"/>
          <w:sz w:val="24"/>
          <w:szCs w:val="24"/>
        </w:rPr>
        <w:t>GPA: 3.82 / 4.00</w:t>
      </w:r>
    </w:p>
    <w:p w:rsidR="00860EA6" w:rsidRDefault="00860EA6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60EA6" w:rsidRDefault="00B81557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Study Abroad: UGA Classics </w:t>
      </w:r>
      <w:r w:rsidR="00860EA6" w:rsidRPr="00860EA6">
        <w:rPr>
          <w:rFonts w:ascii="Times New Roman" w:hAnsi="Times New Roman" w:cs="Times New Roman"/>
          <w:b/>
          <w:noProof w:val="0"/>
          <w:sz w:val="24"/>
          <w:szCs w:val="24"/>
        </w:rPr>
        <w:t>Study Abroad in Rome</w:t>
      </w:r>
      <w:r w:rsidR="00860EA6">
        <w:rPr>
          <w:rFonts w:ascii="Times New Roman" w:hAnsi="Times New Roman" w:cs="Times New Roman"/>
          <w:noProof w:val="0"/>
          <w:sz w:val="24"/>
          <w:szCs w:val="24"/>
        </w:rPr>
        <w:tab/>
      </w:r>
      <w:r w:rsidR="00860EA6">
        <w:rPr>
          <w:rFonts w:ascii="Times New Roman" w:hAnsi="Times New Roman" w:cs="Times New Roman"/>
          <w:noProof w:val="0"/>
          <w:sz w:val="24"/>
          <w:szCs w:val="24"/>
        </w:rPr>
        <w:tab/>
      </w:r>
      <w:r w:rsidR="00860EA6">
        <w:rPr>
          <w:rFonts w:ascii="Times New Roman" w:hAnsi="Times New Roman" w:cs="Times New Roman"/>
          <w:noProof w:val="0"/>
          <w:sz w:val="24"/>
          <w:szCs w:val="24"/>
        </w:rPr>
        <w:tab/>
      </w:r>
      <w:r w:rsidR="00860EA6">
        <w:rPr>
          <w:rFonts w:ascii="Times New Roman" w:hAnsi="Times New Roman" w:cs="Times New Roman"/>
          <w:noProof w:val="0"/>
          <w:sz w:val="24"/>
          <w:szCs w:val="24"/>
        </w:rPr>
        <w:tab/>
        <w:t>Summer 2015</w:t>
      </w:r>
    </w:p>
    <w:p w:rsidR="00860EA6" w:rsidRPr="00860EA6" w:rsidRDefault="00860EA6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Earned 9 credit hours of classical culture study.</w:t>
      </w:r>
    </w:p>
    <w:p w:rsidR="007366AF" w:rsidRDefault="007366A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</w:p>
    <w:p w:rsidR="007366AF" w:rsidRDefault="00B81557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TEACHING &amp; TUTORING</w:t>
      </w:r>
      <w:r w:rsidR="00190EB6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8300C7" w:rsidRPr="008300C7">
        <w:rPr>
          <w:rFonts w:ascii="Times New Roman" w:hAnsi="Times New Roman" w:cs="Times New Roman"/>
          <w:b/>
          <w:noProof w:val="0"/>
          <w:sz w:val="24"/>
          <w:szCs w:val="24"/>
        </w:rPr>
        <w:t>EXPERIENCE</w:t>
      </w:r>
    </w:p>
    <w:p w:rsidR="00B81557" w:rsidRDefault="00B81557" w:rsidP="00B81557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Writing Intensive Program Teaching Assistantship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Expected 2017-2018</w:t>
      </w:r>
    </w:p>
    <w:p w:rsidR="00B81557" w:rsidRPr="00190EB6" w:rsidRDefault="00B81557" w:rsidP="00B81557">
      <w:pPr>
        <w:pStyle w:val="NoSpacing"/>
        <w:ind w:firstLine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Generative Syntax (LING 3150)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Fall 2017</w:t>
      </w:r>
    </w:p>
    <w:p w:rsidR="00B81557" w:rsidRDefault="00B81557" w:rsidP="00B81557">
      <w:pPr>
        <w:pStyle w:val="NoSpacing"/>
        <w:ind w:left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Generative Syntax (LING 3150)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Spring 2018</w:t>
      </w:r>
    </w:p>
    <w:p w:rsidR="00B81557" w:rsidRDefault="00B81557" w:rsidP="00B81557">
      <w:pPr>
        <w:pStyle w:val="NoSpacing"/>
        <w:ind w:left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Advan</w:t>
      </w:r>
      <w:r w:rsidR="00B85643">
        <w:rPr>
          <w:rFonts w:ascii="Times New Roman" w:hAnsi="Times New Roman" w:cs="Times New Roman"/>
          <w:i/>
          <w:noProof w:val="0"/>
          <w:sz w:val="24"/>
          <w:szCs w:val="24"/>
        </w:rPr>
        <w:t>ced Generative Syntax (LING 4910</w:t>
      </w:r>
      <w:bookmarkStart w:id="0" w:name="_GoBack"/>
      <w:bookmarkEnd w:id="0"/>
      <w:r>
        <w:rPr>
          <w:rFonts w:ascii="Times New Roman" w:hAnsi="Times New Roman" w:cs="Times New Roman"/>
          <w:i/>
          <w:noProof w:val="0"/>
          <w:sz w:val="24"/>
          <w:szCs w:val="24"/>
        </w:rPr>
        <w:t>)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Spring 2018</w:t>
      </w:r>
    </w:p>
    <w:p w:rsidR="00CE67D5" w:rsidRDefault="00CE67D5" w:rsidP="00CE67D5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Teaching Apprenticeship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CE67D5" w:rsidRPr="00CE67D5" w:rsidRDefault="00CE67D5" w:rsidP="00CE67D5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>Introduction to Linguistics (LING 2100)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Pr="00CE67D5">
        <w:rPr>
          <w:rFonts w:ascii="Times New Roman" w:hAnsi="Times New Roman" w:cs="Times New Roman"/>
          <w:noProof w:val="0"/>
          <w:sz w:val="24"/>
          <w:szCs w:val="24"/>
        </w:rPr>
        <w:t>Fall 2016</w:t>
      </w:r>
    </w:p>
    <w:p w:rsidR="00B81557" w:rsidRDefault="00B81557" w:rsidP="00B81557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English Tutoring – for Barrow Elementary 1</w:t>
      </w:r>
      <w:r w:rsidRPr="008300C7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2013 – 2015</w:t>
      </w:r>
    </w:p>
    <w:p w:rsidR="00B81557" w:rsidRDefault="00B81557" w:rsidP="00B81557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English Tutoring – for Korean Exchange Students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2011 – 2013</w:t>
      </w:r>
    </w:p>
    <w:p w:rsidR="008300C7" w:rsidRPr="008300C7" w:rsidRDefault="008300C7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Latin Tutoring – for high school students through Latin Honor Society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2010</w:t>
      </w:r>
      <w:r w:rsidR="002676CF">
        <w:rPr>
          <w:rFonts w:ascii="Times New Roman" w:hAnsi="Times New Roman" w:cs="Times New Roman"/>
          <w:noProof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 w:val="0"/>
          <w:sz w:val="24"/>
          <w:szCs w:val="24"/>
        </w:rPr>
        <w:t>2012</w:t>
      </w:r>
    </w:p>
    <w:p w:rsidR="00B81557" w:rsidRDefault="008300C7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French Tutoring – for high school students through French Honor Society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2010</w:t>
      </w:r>
      <w:r w:rsidR="002676CF">
        <w:rPr>
          <w:rFonts w:ascii="Times New Roman" w:hAnsi="Times New Roman" w:cs="Times New Roman"/>
          <w:noProof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 w:val="0"/>
          <w:sz w:val="24"/>
          <w:szCs w:val="24"/>
        </w:rPr>
        <w:t>2012</w:t>
      </w:r>
    </w:p>
    <w:p w:rsidR="00B81557" w:rsidRDefault="00B81557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</w:p>
    <w:p w:rsidR="008300C7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AWARDS &amp; HONORS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Dean’s List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All Semesters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Zell Mill Scholarship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 xml:space="preserve"> Recipient 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  <w:t>2012 – 2016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National Latin Exam Scholarshi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 xml:space="preserve">p Recipient 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  <w:t>2012 – 2016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Eta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Sigma Phi – Honor Society f</w:t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>or Classical Studies</w:t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ab/>
        <w:t xml:space="preserve"> at UGA</w:t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ab/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ab/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2015</w:t>
      </w:r>
      <w:r w:rsidR="0048618F">
        <w:rPr>
          <w:rFonts w:ascii="Times New Roman" w:hAnsi="Times New Roman" w:cs="Times New Roman"/>
          <w:noProof w:val="0"/>
          <w:sz w:val="24"/>
          <w:szCs w:val="24"/>
        </w:rPr>
        <w:t xml:space="preserve"> – 2016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</w:p>
    <w:p w:rsidR="00BE5F1D" w:rsidRDefault="00BE5F1D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CONFERENCE PRESENTATIONS</w:t>
      </w:r>
    </w:p>
    <w:p w:rsidR="00226EC1" w:rsidRDefault="00BE5F1D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Gomes, Melissa. “A Study of the Effectiveness of People-First Language.”</w:t>
      </w:r>
      <w:r w:rsidR="00226EC1">
        <w:rPr>
          <w:rFonts w:ascii="Times New Roman" w:hAnsi="Times New Roman" w:cs="Times New Roman"/>
          <w:noProof w:val="0"/>
          <w:sz w:val="24"/>
          <w:szCs w:val="24"/>
        </w:rPr>
        <w:tab/>
      </w:r>
      <w:r w:rsidR="00226EC1">
        <w:rPr>
          <w:rFonts w:ascii="Times New Roman" w:hAnsi="Times New Roman" w:cs="Times New Roman"/>
          <w:noProof w:val="0"/>
          <w:sz w:val="24"/>
          <w:szCs w:val="24"/>
        </w:rPr>
        <w:tab/>
      </w:r>
      <w:r w:rsidR="00226EC1">
        <w:rPr>
          <w:rFonts w:ascii="Times New Roman" w:hAnsi="Times New Roman" w:cs="Times New Roman"/>
          <w:noProof w:val="0"/>
          <w:sz w:val="24"/>
          <w:szCs w:val="24"/>
        </w:rPr>
        <w:tab/>
        <w:t>2017</w:t>
      </w:r>
    </w:p>
    <w:p w:rsidR="00BE5F1D" w:rsidRDefault="00BE5F1D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Oral presentation at the 4</w:t>
      </w:r>
      <w:r w:rsidRPr="00BE5F1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Annual Linguistics Conference at the University</w:t>
      </w:r>
      <w:r w:rsidR="00226EC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26EC1">
        <w:rPr>
          <w:rFonts w:ascii="Times New Roman" w:hAnsi="Times New Roman" w:cs="Times New Roman"/>
          <w:noProof w:val="0"/>
          <w:sz w:val="24"/>
          <w:szCs w:val="24"/>
        </w:rPr>
        <w:t>Georgia (LCUGA4). Athens, GA. October 7, 2017.</w:t>
      </w:r>
    </w:p>
    <w:p w:rsidR="00226EC1" w:rsidRDefault="00226EC1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</w:p>
    <w:p w:rsidR="00226EC1" w:rsidRDefault="00226EC1" w:rsidP="00226EC1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Gomes, Melissa. “A Study of the Effectiveness of People-First Language.”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2017</w:t>
      </w:r>
    </w:p>
    <w:p w:rsidR="00226EC1" w:rsidRDefault="00226EC1" w:rsidP="00226EC1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Poster presentation at the 2017 GRADNASFLA Symposium: </w:t>
      </w:r>
    </w:p>
    <w:p w:rsidR="00226EC1" w:rsidRDefault="00226EC1" w:rsidP="00226EC1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Demystifying Systemic Functional Linguistics. Athens, GA. October 21, 2017.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LEADERSHIP EXPERIENCE &amp; INVOVLEMENT</w:t>
      </w:r>
    </w:p>
    <w:p w:rsidR="0048618F" w:rsidRDefault="0048618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Linguistics Conference at UGA Committee Member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2017</w:t>
      </w:r>
    </w:p>
    <w:p w:rsidR="0048618F" w:rsidRDefault="0048618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Linguistics Society at UGA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2016 - present</w:t>
      </w:r>
    </w:p>
    <w:p w:rsidR="0048618F" w:rsidRDefault="0048618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General Body Member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Service Ambassadors 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>at UGA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  <w:t>2012 – 2016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General Body Member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2012 – 2014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Director of Logistics – Ex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>ecutive Board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  <w:t>2015 – 2016</w:t>
      </w:r>
    </w:p>
    <w:p w:rsidR="002676CF" w:rsidRDefault="002676CF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Gamma Sigma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Sigma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– Service So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>rority at UGA</w:t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</w:r>
      <w:r w:rsidR="00B81557">
        <w:rPr>
          <w:rFonts w:ascii="Times New Roman" w:hAnsi="Times New Roman" w:cs="Times New Roman"/>
          <w:noProof w:val="0"/>
          <w:sz w:val="24"/>
          <w:szCs w:val="24"/>
        </w:rPr>
        <w:tab/>
        <w:t>2012 – 2016</w:t>
      </w:r>
    </w:p>
    <w:p w:rsidR="0048618F" w:rsidRDefault="00DE09E8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Service Committee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2013 – 2015</w:t>
      </w:r>
    </w:p>
    <w:p w:rsidR="009B39E6" w:rsidRDefault="009B39E6" w:rsidP="007366AF">
      <w:pPr>
        <w:pStyle w:val="NoSpacing"/>
        <w:rPr>
          <w:rFonts w:ascii="Times New Roman" w:hAnsi="Times New Roman" w:cs="Times New Roman"/>
          <w:noProof w:val="0"/>
          <w:sz w:val="24"/>
          <w:szCs w:val="24"/>
        </w:rPr>
      </w:pPr>
    </w:p>
    <w:p w:rsidR="002676CF" w:rsidRPr="00650A21" w:rsidRDefault="009B39E6" w:rsidP="007366AF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LATIN, </w:t>
      </w:r>
      <w:r w:rsidR="00031335">
        <w:rPr>
          <w:rFonts w:ascii="Times New Roman" w:hAnsi="Times New Roman" w:cs="Times New Roman"/>
          <w:b/>
          <w:noProof w:val="0"/>
          <w:sz w:val="24"/>
          <w:szCs w:val="24"/>
        </w:rPr>
        <w:t xml:space="preserve">CLASSICS, </w:t>
      </w:r>
      <w:r w:rsidR="00611BE8">
        <w:rPr>
          <w:rFonts w:ascii="Times New Roman" w:hAnsi="Times New Roman" w:cs="Times New Roman"/>
          <w:b/>
          <w:noProof w:val="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LINGUISTIC PAPERS &amp; </w:t>
      </w:r>
      <w:r w:rsidRPr="00650A21">
        <w:rPr>
          <w:rFonts w:ascii="Times New Roman" w:hAnsi="Times New Roman" w:cs="Times New Roman"/>
          <w:b/>
          <w:noProof w:val="0"/>
          <w:sz w:val="24"/>
          <w:szCs w:val="24"/>
        </w:rPr>
        <w:t>RESEARCH</w:t>
      </w:r>
      <w:r w:rsidR="00650A21" w:rsidRPr="00650A21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50A21" w:rsidRPr="00650A21">
        <w:rPr>
          <w:rFonts w:ascii="Times New Roman" w:hAnsi="Times New Roman" w:cs="Times New Roman"/>
          <w:b/>
          <w:i/>
          <w:noProof w:val="0"/>
          <w:sz w:val="24"/>
          <w:szCs w:val="24"/>
        </w:rPr>
        <w:t>(unpublished)</w:t>
      </w:r>
    </w:p>
    <w:p w:rsidR="00611BE8" w:rsidRDefault="009B39E6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International Baccalaureate (IB) Extended Essay: </w:t>
      </w:r>
      <w:r w:rsidRPr="009B39E6">
        <w:rPr>
          <w:rFonts w:ascii="Times New Roman" w:hAnsi="Times New Roman" w:cs="Times New Roman"/>
          <w:i/>
          <w:noProof w:val="0"/>
          <w:sz w:val="24"/>
          <w:szCs w:val="24"/>
        </w:rPr>
        <w:t xml:space="preserve">Comparative Study of Book VI of Vergil’s 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>‘Aeneid’</w:t>
      </w:r>
      <w:r w:rsidRPr="009B39E6">
        <w:rPr>
          <w:rFonts w:ascii="Times New Roman" w:hAnsi="Times New Roman" w:cs="Times New Roman"/>
          <w:i/>
          <w:noProof w:val="0"/>
          <w:sz w:val="24"/>
          <w:szCs w:val="24"/>
        </w:rPr>
        <w:t xml:space="preserve"> and Dante’s 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>‘</w:t>
      </w:r>
      <w:r w:rsidRPr="009B39E6">
        <w:rPr>
          <w:rFonts w:ascii="Times New Roman" w:hAnsi="Times New Roman" w:cs="Times New Roman"/>
          <w:i/>
          <w:noProof w:val="0"/>
          <w:sz w:val="24"/>
          <w:szCs w:val="24"/>
        </w:rPr>
        <w:t>Inferno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>’</w:t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ab/>
      </w:r>
      <w:r w:rsidR="004E68DC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>
        <w:rPr>
          <w:rFonts w:ascii="Times New Roman" w:hAnsi="Times New Roman" w:cs="Times New Roman"/>
          <w:noProof w:val="0"/>
          <w:sz w:val="24"/>
          <w:szCs w:val="24"/>
        </w:rPr>
        <w:t>2012</w:t>
      </w:r>
    </w:p>
    <w:p w:rsidR="00611BE8" w:rsidRPr="00611BE8" w:rsidRDefault="00611BE8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The Identity of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</w:rPr>
        <w:t>Clodia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</w:rPr>
        <w:t>Me</w:t>
      </w:r>
      <w:r w:rsidR="009C682B">
        <w:rPr>
          <w:rFonts w:ascii="Times New Roman" w:hAnsi="Times New Roman" w:cs="Times New Roman"/>
          <w:i/>
          <w:noProof w:val="0"/>
          <w:sz w:val="24"/>
          <w:szCs w:val="24"/>
        </w:rPr>
        <w:t>telli</w:t>
      </w:r>
      <w:proofErr w:type="spellEnd"/>
      <w:r w:rsidR="009C682B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682B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noProof w:val="0"/>
          <w:sz w:val="24"/>
          <w:szCs w:val="24"/>
        </w:rPr>
        <w:t xml:space="preserve">Fall </w:t>
      </w:r>
      <w:r>
        <w:rPr>
          <w:rFonts w:ascii="Times New Roman" w:hAnsi="Times New Roman" w:cs="Times New Roman"/>
          <w:noProof w:val="0"/>
          <w:sz w:val="24"/>
          <w:szCs w:val="24"/>
        </w:rPr>
        <w:t>2013</w:t>
      </w:r>
    </w:p>
    <w:p w:rsidR="009B39E6" w:rsidRDefault="009B39E6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Descriptive Sketch of Latin Morphology</w:t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 w:rsidRPr="009C1AC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C1ACD" w:rsidRPr="009C1ACD">
        <w:rPr>
          <w:rFonts w:ascii="Times New Roman" w:hAnsi="Times New Roman" w:cs="Times New Roman"/>
          <w:noProof w:val="0"/>
          <w:sz w:val="24"/>
          <w:szCs w:val="24"/>
        </w:rPr>
        <w:t xml:space="preserve">Spring </w:t>
      </w:r>
      <w:r w:rsidR="00907CB0" w:rsidRPr="009C1ACD">
        <w:rPr>
          <w:rFonts w:ascii="Times New Roman" w:hAnsi="Times New Roman" w:cs="Times New Roman"/>
          <w:noProof w:val="0"/>
          <w:sz w:val="24"/>
          <w:szCs w:val="24"/>
        </w:rPr>
        <w:t>2015</w:t>
      </w:r>
    </w:p>
    <w:p w:rsidR="00CF6CEC" w:rsidRPr="00DE09E8" w:rsidRDefault="009B39E6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51ADB">
        <w:rPr>
          <w:rFonts w:ascii="Times New Roman" w:hAnsi="Times New Roman" w:cs="Times New Roman"/>
          <w:i/>
          <w:noProof w:val="0"/>
          <w:sz w:val="24"/>
          <w:szCs w:val="24"/>
        </w:rPr>
        <w:t>Syncretism in Latin Nominal Paradigms</w:t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noProof w:val="0"/>
          <w:sz w:val="24"/>
          <w:szCs w:val="24"/>
        </w:rPr>
        <w:tab/>
        <w:t>Spring</w:t>
      </w:r>
      <w:r w:rsidR="00907CB0" w:rsidRPr="00A51ADB">
        <w:rPr>
          <w:rFonts w:ascii="Times New Roman" w:hAnsi="Times New Roman" w:cs="Times New Roman"/>
          <w:noProof w:val="0"/>
          <w:sz w:val="24"/>
          <w:szCs w:val="24"/>
        </w:rPr>
        <w:tab/>
        <w:t>2015</w:t>
      </w:r>
    </w:p>
    <w:p w:rsidR="00DE09E8" w:rsidRPr="00882610" w:rsidRDefault="00DE09E8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Discussion </w:t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>on ‘People-First’ Language</w:t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noProof w:val="0"/>
          <w:sz w:val="24"/>
          <w:szCs w:val="24"/>
        </w:rPr>
        <w:t xml:space="preserve">Fall </w:t>
      </w:r>
      <w:r>
        <w:rPr>
          <w:rFonts w:ascii="Times New Roman" w:hAnsi="Times New Roman" w:cs="Times New Roman"/>
          <w:noProof w:val="0"/>
          <w:sz w:val="24"/>
          <w:szCs w:val="24"/>
        </w:rPr>
        <w:t>2015</w:t>
      </w:r>
    </w:p>
    <w:p w:rsidR="00882610" w:rsidRPr="009C1ACD" w:rsidRDefault="009C1ACD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A Case Study on Language Contact in Goa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Pr="009C1ACD">
        <w:rPr>
          <w:rFonts w:ascii="Times New Roman" w:hAnsi="Times New Roman" w:cs="Times New Roman"/>
          <w:noProof w:val="0"/>
          <w:sz w:val="24"/>
          <w:szCs w:val="24"/>
        </w:rPr>
        <w:t>Fall 2016</w:t>
      </w:r>
    </w:p>
    <w:p w:rsidR="009C1ACD" w:rsidRPr="009C1ACD" w:rsidRDefault="009C1ACD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A Proposed Study of Perceptual Cue Weighting in English Sarcasm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Pr="009C1ACD">
        <w:rPr>
          <w:rFonts w:ascii="Times New Roman" w:hAnsi="Times New Roman" w:cs="Times New Roman"/>
          <w:noProof w:val="0"/>
          <w:sz w:val="24"/>
          <w:szCs w:val="24"/>
        </w:rPr>
        <w:t>Fall 2016</w:t>
      </w:r>
    </w:p>
    <w:p w:rsidR="009C1ACD" w:rsidRPr="009C1ACD" w:rsidRDefault="00E93B22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A Study of Binding Theory in Latin</w:t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 w:rsidR="009C1ACD">
        <w:rPr>
          <w:rFonts w:ascii="Times New Roman" w:hAnsi="Times New Roman" w:cs="Times New Roman"/>
          <w:noProof w:val="0"/>
          <w:sz w:val="24"/>
          <w:szCs w:val="24"/>
        </w:rPr>
        <w:t>Fall 2016</w:t>
      </w:r>
    </w:p>
    <w:p w:rsidR="009C1ACD" w:rsidRPr="009C1ACD" w:rsidRDefault="009C1ACD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9C1ACD">
        <w:rPr>
          <w:rFonts w:ascii="Times New Roman" w:hAnsi="Times New Roman" w:cs="Times New Roman"/>
          <w:i/>
          <w:sz w:val="24"/>
          <w:szCs w:val="24"/>
        </w:rPr>
        <w:t xml:space="preserve">Commentary of </w:t>
      </w:r>
      <w:r>
        <w:rPr>
          <w:rFonts w:ascii="Times New Roman" w:hAnsi="Times New Roman" w:cs="Times New Roman"/>
          <w:i/>
          <w:sz w:val="24"/>
          <w:szCs w:val="24"/>
        </w:rPr>
        <w:t xml:space="preserve">An Old Icelandic Poem: </w:t>
      </w:r>
      <w:r w:rsidRPr="009C1ACD">
        <w:rPr>
          <w:rFonts w:ascii="Times New Roman" w:hAnsi="Times New Roman" w:cs="Times New Roman"/>
          <w:i/>
          <w:sz w:val="24"/>
          <w:szCs w:val="24"/>
        </w:rPr>
        <w:t>Fáfnismál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9C1ACD" w:rsidRPr="009C1ACD" w:rsidRDefault="00277DE7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Quantitative Stu</w:t>
      </w:r>
      <w:r w:rsidR="009C1ACD">
        <w:rPr>
          <w:rFonts w:ascii="Times New Roman" w:hAnsi="Times New Roman" w:cs="Times New Roman"/>
          <w:i/>
          <w:sz w:val="24"/>
          <w:szCs w:val="24"/>
        </w:rPr>
        <w:t>dy of the Effectiveness of People-First Language</w:t>
      </w:r>
      <w:r w:rsidR="009C1ACD">
        <w:rPr>
          <w:rFonts w:ascii="Times New Roman" w:hAnsi="Times New Roman" w:cs="Times New Roman"/>
          <w:i/>
          <w:sz w:val="24"/>
          <w:szCs w:val="24"/>
        </w:rPr>
        <w:tab/>
      </w:r>
      <w:r w:rsidR="009C1ACD">
        <w:rPr>
          <w:rFonts w:ascii="Times New Roman" w:hAnsi="Times New Roman" w:cs="Times New Roman"/>
          <w:i/>
          <w:sz w:val="24"/>
          <w:szCs w:val="24"/>
        </w:rPr>
        <w:tab/>
      </w:r>
      <w:r w:rsidR="009C1ACD">
        <w:rPr>
          <w:rFonts w:ascii="Times New Roman" w:hAnsi="Times New Roman" w:cs="Times New Roman"/>
          <w:sz w:val="24"/>
          <w:szCs w:val="24"/>
        </w:rPr>
        <w:t>Spring 2016</w:t>
      </w:r>
    </w:p>
    <w:p w:rsidR="009C1ACD" w:rsidRDefault="009C1ACD" w:rsidP="004E6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A Multiple Grammars Approach to Word Order Transfer in L2 Acquisition 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Spring 2016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</w:p>
    <w:p w:rsidR="009C1ACD" w:rsidRDefault="009C1ACD" w:rsidP="004E68DC">
      <w:pPr>
        <w:pStyle w:val="NoSpacing"/>
        <w:jc w:val="right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CF6CEC" w:rsidRPr="00CF6CEC" w:rsidRDefault="00CF6CEC" w:rsidP="00CF6CEC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F6CEC">
        <w:rPr>
          <w:rFonts w:ascii="Times New Roman" w:hAnsi="Times New Roman" w:cs="Times New Roman"/>
          <w:b/>
          <w:noProof w:val="0"/>
          <w:sz w:val="24"/>
          <w:szCs w:val="24"/>
        </w:rPr>
        <w:t>Linguistics and Language Classes Taken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82610" w:rsidRDefault="00CF6CEC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CF6CEC">
        <w:rPr>
          <w:rFonts w:ascii="Times New Roman" w:hAnsi="Times New Roman" w:cs="Times New Roman"/>
          <w:i/>
          <w:noProof w:val="0"/>
          <w:sz w:val="24"/>
          <w:szCs w:val="24"/>
        </w:rPr>
        <w:t xml:space="preserve">Phonetics &amp; Phonology, Generative Syntax, </w:t>
      </w:r>
      <w:r w:rsidR="00882610">
        <w:rPr>
          <w:rFonts w:ascii="Times New Roman" w:hAnsi="Times New Roman" w:cs="Times New Roman"/>
          <w:i/>
          <w:noProof w:val="0"/>
          <w:sz w:val="24"/>
          <w:szCs w:val="24"/>
        </w:rPr>
        <w:t xml:space="preserve">Universal Grammar, </w:t>
      </w:r>
      <w:r w:rsidR="00B81557">
        <w:rPr>
          <w:rFonts w:ascii="Times New Roman" w:hAnsi="Times New Roman" w:cs="Times New Roman"/>
          <w:i/>
          <w:noProof w:val="0"/>
          <w:sz w:val="24"/>
          <w:szCs w:val="24"/>
        </w:rPr>
        <w:t xml:space="preserve">Minimalism, </w:t>
      </w:r>
      <w:r w:rsidRPr="00CF6CEC">
        <w:rPr>
          <w:rFonts w:ascii="Times New Roman" w:hAnsi="Times New Roman" w:cs="Times New Roman"/>
          <w:i/>
          <w:noProof w:val="0"/>
          <w:sz w:val="24"/>
          <w:szCs w:val="24"/>
        </w:rPr>
        <w:t xml:space="preserve">English Grammar, Morphology, </w:t>
      </w:r>
      <w:r w:rsidR="00B81557">
        <w:rPr>
          <w:rFonts w:ascii="Times New Roman" w:hAnsi="Times New Roman" w:cs="Times New Roman"/>
          <w:i/>
          <w:noProof w:val="0"/>
          <w:sz w:val="24"/>
          <w:szCs w:val="24"/>
        </w:rPr>
        <w:t xml:space="preserve">Semantics (Audited), </w:t>
      </w:r>
      <w:r w:rsidR="00882610">
        <w:rPr>
          <w:rFonts w:ascii="Times New Roman" w:hAnsi="Times New Roman" w:cs="Times New Roman"/>
          <w:i/>
          <w:noProof w:val="0"/>
          <w:sz w:val="24"/>
          <w:szCs w:val="24"/>
        </w:rPr>
        <w:t xml:space="preserve">Languages in Contact, Sociolinguistics, </w:t>
      </w:r>
      <w:r w:rsidR="00CE67D5">
        <w:rPr>
          <w:rFonts w:ascii="Times New Roman" w:hAnsi="Times New Roman" w:cs="Times New Roman"/>
          <w:i/>
          <w:noProof w:val="0"/>
          <w:sz w:val="24"/>
          <w:szCs w:val="24"/>
        </w:rPr>
        <w:t xml:space="preserve">Language Development, Cognitive Neuroscience (Audited), Typology, Languages of the World, </w:t>
      </w:r>
      <w:r w:rsidR="00882610">
        <w:rPr>
          <w:rFonts w:ascii="Times New Roman" w:hAnsi="Times New Roman" w:cs="Times New Roman"/>
          <w:i/>
          <w:noProof w:val="0"/>
          <w:sz w:val="24"/>
          <w:szCs w:val="24"/>
        </w:rPr>
        <w:t xml:space="preserve">Quantitative Methods, </w:t>
      </w:r>
      <w:r w:rsidR="000E0E8B">
        <w:rPr>
          <w:rFonts w:ascii="Times New Roman" w:hAnsi="Times New Roman" w:cs="Times New Roman"/>
          <w:i/>
          <w:noProof w:val="0"/>
          <w:sz w:val="24"/>
          <w:szCs w:val="24"/>
        </w:rPr>
        <w:t xml:space="preserve">Comparative Romance Linguistics, </w:t>
      </w:r>
      <w:r w:rsidRPr="00CF6CEC">
        <w:rPr>
          <w:rFonts w:ascii="Times New Roman" w:hAnsi="Times New Roman" w:cs="Times New Roman"/>
          <w:i/>
          <w:noProof w:val="0"/>
          <w:sz w:val="24"/>
          <w:szCs w:val="24"/>
        </w:rPr>
        <w:t>Historical Linguistics, History of the English Language, Old English, Sanskrit, Arabic, French, Latin</w:t>
      </w:r>
      <w:r w:rsidR="00882610">
        <w:rPr>
          <w:rFonts w:ascii="Times New Roman" w:hAnsi="Times New Roman" w:cs="Times New Roman"/>
          <w:i/>
          <w:noProof w:val="0"/>
          <w:sz w:val="24"/>
          <w:szCs w:val="24"/>
        </w:rPr>
        <w:t>, Old Icelandic</w:t>
      </w:r>
    </w:p>
    <w:p w:rsidR="00B81557" w:rsidRDefault="00B81557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81557" w:rsidRDefault="00B81557" w:rsidP="00CF6CEC">
      <w:pPr>
        <w:pStyle w:val="NoSpacing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Education Classes Taken:</w:t>
      </w:r>
    </w:p>
    <w:p w:rsidR="00B81557" w:rsidRDefault="00B81557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Instructional Technology Education: Introduction to Computers for Teachers (EDIT 2000)</w:t>
      </w:r>
    </w:p>
    <w:p w:rsidR="00B81557" w:rsidRPr="00B81557" w:rsidRDefault="00CE67D5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Graduate Seminar: Teaching Introduction to Linguistics (GRSC 7770) </w:t>
      </w:r>
    </w:p>
    <w:p w:rsidR="00792262" w:rsidRPr="00792262" w:rsidRDefault="00CE67D5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</w:rPr>
        <w:t>Writing Intensive Program Pedagogy: Pedagogy of Writing in the Disciplines (WIPP 7001)</w:t>
      </w:r>
    </w:p>
    <w:p w:rsidR="00B81557" w:rsidRPr="00882610" w:rsidRDefault="00B81557" w:rsidP="00CF6CEC">
      <w:pPr>
        <w:pStyle w:val="NoSpacing"/>
        <w:rPr>
          <w:rFonts w:ascii="Times New Roman" w:hAnsi="Times New Roman" w:cs="Times New Roman"/>
          <w:i/>
          <w:noProof w:val="0"/>
          <w:sz w:val="24"/>
          <w:szCs w:val="24"/>
        </w:rPr>
      </w:pPr>
    </w:p>
    <w:sectPr w:rsidR="00B81557" w:rsidRPr="008826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C" w:rsidRDefault="009F386C" w:rsidP="00BE5F1D">
      <w:pPr>
        <w:spacing w:after="0" w:line="240" w:lineRule="auto"/>
      </w:pPr>
      <w:r>
        <w:separator/>
      </w:r>
    </w:p>
  </w:endnote>
  <w:endnote w:type="continuationSeparator" w:id="0">
    <w:p w:rsidR="009F386C" w:rsidRDefault="009F386C" w:rsidP="00BE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C" w:rsidRDefault="009F386C" w:rsidP="00BE5F1D">
      <w:pPr>
        <w:spacing w:after="0" w:line="240" w:lineRule="auto"/>
      </w:pPr>
      <w:r>
        <w:separator/>
      </w:r>
    </w:p>
  </w:footnote>
  <w:footnote w:type="continuationSeparator" w:id="0">
    <w:p w:rsidR="009F386C" w:rsidRDefault="009F386C" w:rsidP="00BE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1D" w:rsidRPr="00BE5F1D" w:rsidRDefault="00BE5F1D" w:rsidP="00BE5F1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E5F1D">
      <w:rPr>
        <w:rFonts w:ascii="Times New Roman" w:hAnsi="Times New Roman" w:cs="Times New Roman"/>
        <w:sz w:val="24"/>
        <w:szCs w:val="24"/>
      </w:rPr>
      <w:t>Updated October 2017</w:t>
    </w:r>
  </w:p>
  <w:p w:rsidR="00BE5F1D" w:rsidRDefault="00BE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AD5"/>
    <w:multiLevelType w:val="hybridMultilevel"/>
    <w:tmpl w:val="DB76E2E2"/>
    <w:lvl w:ilvl="0" w:tplc="AD285E5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F"/>
    <w:rsid w:val="00006D7B"/>
    <w:rsid w:val="00031335"/>
    <w:rsid w:val="00044083"/>
    <w:rsid w:val="00044367"/>
    <w:rsid w:val="000E0E8B"/>
    <w:rsid w:val="00165890"/>
    <w:rsid w:val="001729BA"/>
    <w:rsid w:val="00190EB6"/>
    <w:rsid w:val="001C1EBD"/>
    <w:rsid w:val="001D2360"/>
    <w:rsid w:val="001E541D"/>
    <w:rsid w:val="00226EC1"/>
    <w:rsid w:val="00237E78"/>
    <w:rsid w:val="00240D46"/>
    <w:rsid w:val="00243FBA"/>
    <w:rsid w:val="002676CF"/>
    <w:rsid w:val="00275219"/>
    <w:rsid w:val="00277DE7"/>
    <w:rsid w:val="0032492A"/>
    <w:rsid w:val="003331E9"/>
    <w:rsid w:val="00372B40"/>
    <w:rsid w:val="00386B4F"/>
    <w:rsid w:val="003A3653"/>
    <w:rsid w:val="004052A8"/>
    <w:rsid w:val="0041432A"/>
    <w:rsid w:val="004409FA"/>
    <w:rsid w:val="00454724"/>
    <w:rsid w:val="0048618F"/>
    <w:rsid w:val="004B239A"/>
    <w:rsid w:val="004E3755"/>
    <w:rsid w:val="004E68DC"/>
    <w:rsid w:val="004F1E9C"/>
    <w:rsid w:val="00511FC1"/>
    <w:rsid w:val="00611BE8"/>
    <w:rsid w:val="00646DB8"/>
    <w:rsid w:val="00650A21"/>
    <w:rsid w:val="00660B48"/>
    <w:rsid w:val="00672E44"/>
    <w:rsid w:val="006B1FAE"/>
    <w:rsid w:val="006B34CF"/>
    <w:rsid w:val="0071313D"/>
    <w:rsid w:val="007366AF"/>
    <w:rsid w:val="00766A8D"/>
    <w:rsid w:val="007807F2"/>
    <w:rsid w:val="00792262"/>
    <w:rsid w:val="007B3E3A"/>
    <w:rsid w:val="007D4EA8"/>
    <w:rsid w:val="007F57F1"/>
    <w:rsid w:val="008300C7"/>
    <w:rsid w:val="00852A7E"/>
    <w:rsid w:val="00860EA6"/>
    <w:rsid w:val="00873083"/>
    <w:rsid w:val="0088216F"/>
    <w:rsid w:val="00882610"/>
    <w:rsid w:val="00882D74"/>
    <w:rsid w:val="00890BDD"/>
    <w:rsid w:val="008F1DD2"/>
    <w:rsid w:val="00907CB0"/>
    <w:rsid w:val="00911D74"/>
    <w:rsid w:val="0096570E"/>
    <w:rsid w:val="009B39E6"/>
    <w:rsid w:val="009B6D21"/>
    <w:rsid w:val="009C1ACD"/>
    <w:rsid w:val="009C682B"/>
    <w:rsid w:val="009F386C"/>
    <w:rsid w:val="00A51ADB"/>
    <w:rsid w:val="00A74D1E"/>
    <w:rsid w:val="00A8415E"/>
    <w:rsid w:val="00AA24E3"/>
    <w:rsid w:val="00AA68BA"/>
    <w:rsid w:val="00B3664F"/>
    <w:rsid w:val="00B46BA0"/>
    <w:rsid w:val="00B62882"/>
    <w:rsid w:val="00B66B17"/>
    <w:rsid w:val="00B73324"/>
    <w:rsid w:val="00B81557"/>
    <w:rsid w:val="00B85643"/>
    <w:rsid w:val="00BC7B7E"/>
    <w:rsid w:val="00BE5F1D"/>
    <w:rsid w:val="00C3440C"/>
    <w:rsid w:val="00C73471"/>
    <w:rsid w:val="00C762B3"/>
    <w:rsid w:val="00C86048"/>
    <w:rsid w:val="00C92ABE"/>
    <w:rsid w:val="00CE67D5"/>
    <w:rsid w:val="00CF6CEC"/>
    <w:rsid w:val="00D0142C"/>
    <w:rsid w:val="00D340D4"/>
    <w:rsid w:val="00DA4104"/>
    <w:rsid w:val="00DB5D86"/>
    <w:rsid w:val="00DB69A4"/>
    <w:rsid w:val="00DC5C66"/>
    <w:rsid w:val="00DE09E8"/>
    <w:rsid w:val="00E72BAC"/>
    <w:rsid w:val="00E93B22"/>
    <w:rsid w:val="00EA43EB"/>
    <w:rsid w:val="00EC09C4"/>
    <w:rsid w:val="00ED480F"/>
    <w:rsid w:val="00EE380B"/>
    <w:rsid w:val="00F11D49"/>
    <w:rsid w:val="00F571B0"/>
    <w:rsid w:val="00F75000"/>
    <w:rsid w:val="00FA527E"/>
    <w:rsid w:val="00FD5D7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B6D1C-9F71-492A-B0C0-E6AE61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6AF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366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1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E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1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MelissaAnn646</dc:creator>
  <cp:keywords/>
  <dc:description/>
  <cp:lastModifiedBy>MelissaAnn646</cp:lastModifiedBy>
  <cp:revision>17</cp:revision>
  <dcterms:created xsi:type="dcterms:W3CDTF">2017-07-13T20:10:00Z</dcterms:created>
  <dcterms:modified xsi:type="dcterms:W3CDTF">2017-10-27T17:41:00Z</dcterms:modified>
</cp:coreProperties>
</file>